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B50981">
        <w:rPr>
          <w:rFonts w:ascii="Corbel" w:hAnsi="Corbel"/>
          <w:i/>
          <w:smallCaps/>
          <w:sz w:val="24"/>
          <w:szCs w:val="24"/>
        </w:rPr>
        <w:t>2022</w:t>
      </w:r>
      <w:r w:rsidR="006E0D5B">
        <w:rPr>
          <w:rFonts w:ascii="Corbel" w:hAnsi="Corbel"/>
          <w:i/>
          <w:smallCaps/>
          <w:sz w:val="24"/>
          <w:szCs w:val="24"/>
        </w:rPr>
        <w:t xml:space="preserve"> – </w:t>
      </w:r>
      <w:bookmarkStart w:id="0" w:name="_GoBack"/>
      <w:bookmarkEnd w:id="0"/>
      <w:r w:rsidR="006E0D5B">
        <w:rPr>
          <w:rFonts w:ascii="Corbel" w:hAnsi="Corbel"/>
          <w:i/>
          <w:smallCaps/>
          <w:sz w:val="24"/>
          <w:szCs w:val="24"/>
        </w:rPr>
        <w:t>2024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232FAC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415F7B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</w:t>
      </w:r>
      <w:r w:rsidR="00C304F2">
        <w:rPr>
          <w:rFonts w:ascii="Corbel" w:hAnsi="Corbel"/>
          <w:sz w:val="20"/>
          <w:szCs w:val="20"/>
        </w:rPr>
        <w:t>202</w:t>
      </w:r>
      <w:r w:rsidR="006E0D5B">
        <w:rPr>
          <w:rFonts w:ascii="Corbel" w:hAnsi="Corbel"/>
          <w:sz w:val="20"/>
          <w:szCs w:val="20"/>
        </w:rPr>
        <w:t>2</w:t>
      </w:r>
      <w:r w:rsidR="00232FAC">
        <w:rPr>
          <w:rFonts w:ascii="Corbel" w:hAnsi="Corbel"/>
          <w:sz w:val="20"/>
          <w:szCs w:val="20"/>
        </w:rPr>
        <w:t>/</w:t>
      </w:r>
      <w:r w:rsidR="00C304F2">
        <w:rPr>
          <w:rFonts w:ascii="Corbel" w:hAnsi="Corbel"/>
          <w:sz w:val="20"/>
          <w:szCs w:val="20"/>
        </w:rPr>
        <w:t>202</w:t>
      </w:r>
      <w:r w:rsidR="006E0D5B">
        <w:rPr>
          <w:rFonts w:ascii="Corbel" w:hAnsi="Corbel"/>
          <w:sz w:val="20"/>
          <w:szCs w:val="20"/>
        </w:rPr>
        <w:t>3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9"/>
        <w:gridCol w:w="4932"/>
      </w:tblGrid>
      <w:tr w:rsidR="0085747A" w:rsidRPr="009C54AE" w:rsidTr="006523EE">
        <w:tc>
          <w:tcPr>
            <w:tcW w:w="4849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4932" w:type="dxa"/>
            <w:vAlign w:val="center"/>
          </w:tcPr>
          <w:p w:rsidR="0085747A" w:rsidRPr="00DF290C" w:rsidRDefault="006834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DF290C">
              <w:rPr>
                <w:rFonts w:ascii="Corbel" w:hAnsi="Corbel"/>
                <w:sz w:val="24"/>
                <w:szCs w:val="24"/>
              </w:rPr>
              <w:t>Logika</w:t>
            </w:r>
          </w:p>
        </w:tc>
      </w:tr>
      <w:tr w:rsidR="0085747A" w:rsidRPr="009C54AE" w:rsidTr="006523EE">
        <w:tc>
          <w:tcPr>
            <w:tcW w:w="4849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4932" w:type="dxa"/>
            <w:vAlign w:val="center"/>
          </w:tcPr>
          <w:p w:rsidR="0085747A" w:rsidRPr="009C54AE" w:rsidRDefault="006834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S2S[1] 0_02</w:t>
            </w:r>
          </w:p>
        </w:tc>
      </w:tr>
      <w:tr w:rsidR="0085747A" w:rsidRPr="009C54AE" w:rsidTr="006523EE">
        <w:tc>
          <w:tcPr>
            <w:tcW w:w="4849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4932" w:type="dxa"/>
            <w:vAlign w:val="center"/>
          </w:tcPr>
          <w:p w:rsidR="0085747A" w:rsidRPr="009C54AE" w:rsidRDefault="006834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6523EE">
        <w:tc>
          <w:tcPr>
            <w:tcW w:w="4849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4932" w:type="dxa"/>
            <w:vAlign w:val="center"/>
          </w:tcPr>
          <w:p w:rsidR="0085747A" w:rsidRPr="009C54AE" w:rsidRDefault="00415F7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 Nauk Socjologicznych </w:t>
            </w:r>
          </w:p>
        </w:tc>
      </w:tr>
      <w:tr w:rsidR="0085747A" w:rsidRPr="009C54AE" w:rsidTr="006523EE">
        <w:tc>
          <w:tcPr>
            <w:tcW w:w="4849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4932" w:type="dxa"/>
            <w:vAlign w:val="center"/>
          </w:tcPr>
          <w:p w:rsidR="0085747A" w:rsidRPr="009C54AE" w:rsidRDefault="006834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Socjologia</w:t>
            </w:r>
          </w:p>
        </w:tc>
      </w:tr>
      <w:tr w:rsidR="0085747A" w:rsidRPr="009C54AE" w:rsidTr="006523EE">
        <w:tc>
          <w:tcPr>
            <w:tcW w:w="4849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4932" w:type="dxa"/>
            <w:vAlign w:val="center"/>
          </w:tcPr>
          <w:p w:rsidR="0085747A" w:rsidRPr="00232FAC" w:rsidRDefault="006834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232FAC">
              <w:rPr>
                <w:rFonts w:ascii="Corbel" w:hAnsi="Corbel"/>
                <w:sz w:val="24"/>
                <w:szCs w:val="24"/>
              </w:rPr>
              <w:t>II stopień</w:t>
            </w:r>
          </w:p>
        </w:tc>
      </w:tr>
      <w:tr w:rsidR="0085747A" w:rsidRPr="009C54AE" w:rsidTr="006523EE">
        <w:tc>
          <w:tcPr>
            <w:tcW w:w="4849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4932" w:type="dxa"/>
            <w:vAlign w:val="center"/>
          </w:tcPr>
          <w:p w:rsidR="0085747A" w:rsidRPr="009C54AE" w:rsidRDefault="006834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6523EE">
        <w:tc>
          <w:tcPr>
            <w:tcW w:w="4849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4932" w:type="dxa"/>
            <w:vAlign w:val="center"/>
          </w:tcPr>
          <w:p w:rsidR="0085747A" w:rsidRPr="009C54AE" w:rsidRDefault="006834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9C54AE" w:rsidTr="006523EE">
        <w:tc>
          <w:tcPr>
            <w:tcW w:w="4849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932" w:type="dxa"/>
            <w:vAlign w:val="center"/>
          </w:tcPr>
          <w:p w:rsidR="0085747A" w:rsidRPr="00232FAC" w:rsidRDefault="008B26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232FAC">
              <w:rPr>
                <w:rFonts w:ascii="Corbel" w:hAnsi="Corbel"/>
                <w:sz w:val="24"/>
                <w:szCs w:val="24"/>
              </w:rPr>
              <w:t xml:space="preserve">Rok 1, </w:t>
            </w:r>
            <w:r w:rsidR="006834BF" w:rsidRPr="00232FAC">
              <w:rPr>
                <w:rFonts w:ascii="Corbel" w:hAnsi="Corbel"/>
                <w:sz w:val="24"/>
                <w:szCs w:val="24"/>
              </w:rPr>
              <w:t>semestr</w:t>
            </w:r>
            <w:r w:rsidRPr="00232FAC">
              <w:rPr>
                <w:rFonts w:ascii="Corbel" w:hAnsi="Corbel"/>
                <w:sz w:val="24"/>
                <w:szCs w:val="24"/>
              </w:rPr>
              <w:t xml:space="preserve"> 1</w:t>
            </w:r>
          </w:p>
        </w:tc>
      </w:tr>
      <w:tr w:rsidR="0085747A" w:rsidRPr="009C54AE" w:rsidTr="006523EE">
        <w:tc>
          <w:tcPr>
            <w:tcW w:w="4849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4932" w:type="dxa"/>
            <w:vAlign w:val="center"/>
          </w:tcPr>
          <w:p w:rsidR="0085747A" w:rsidRPr="009C54AE" w:rsidRDefault="006834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:rsidTr="006523EE">
        <w:tc>
          <w:tcPr>
            <w:tcW w:w="4849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4932" w:type="dxa"/>
            <w:vAlign w:val="center"/>
          </w:tcPr>
          <w:p w:rsidR="00923D7D" w:rsidRPr="009C54AE" w:rsidRDefault="008B26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6834BF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:rsidTr="006523EE">
        <w:tc>
          <w:tcPr>
            <w:tcW w:w="4849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4932" w:type="dxa"/>
            <w:vAlign w:val="center"/>
          </w:tcPr>
          <w:p w:rsidR="0085747A" w:rsidRPr="009C54AE" w:rsidRDefault="00B15F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Jadwiga Skrzypek-</w:t>
            </w:r>
            <w:proofErr w:type="spellStart"/>
            <w:r w:rsidR="006834BF">
              <w:rPr>
                <w:rFonts w:ascii="Corbel" w:hAnsi="Corbel"/>
                <w:b w:val="0"/>
                <w:sz w:val="24"/>
                <w:szCs w:val="24"/>
              </w:rPr>
              <w:t>Faluszczak</w:t>
            </w:r>
            <w:proofErr w:type="spellEnd"/>
          </w:p>
        </w:tc>
      </w:tr>
      <w:tr w:rsidR="0085747A" w:rsidRPr="009C54AE" w:rsidTr="006523EE">
        <w:tc>
          <w:tcPr>
            <w:tcW w:w="4849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4932" w:type="dxa"/>
            <w:vAlign w:val="center"/>
          </w:tcPr>
          <w:p w:rsidR="0085747A" w:rsidRPr="009C54AE" w:rsidRDefault="00B15F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Jadwiga Skrzypek-</w:t>
            </w:r>
            <w:proofErr w:type="spellStart"/>
            <w:r w:rsidR="006834BF">
              <w:rPr>
                <w:rFonts w:ascii="Corbel" w:hAnsi="Corbel"/>
                <w:b w:val="0"/>
                <w:sz w:val="24"/>
                <w:szCs w:val="24"/>
              </w:rPr>
              <w:t>Faluszczak</w:t>
            </w:r>
            <w:proofErr w:type="spellEnd"/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232FA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Default="00015B8F" w:rsidP="00232FA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232FA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232FA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232FA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232FA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232FA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232FA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232FA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232FA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232FA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232FA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232FA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A633D1" w:rsidP="00232FA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232FA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232FA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834BF" w:rsidP="00232FA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232FA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232FA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232FA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232FA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232FA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70CC0" w:rsidP="00232FA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F290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232FAC" w:rsidRDefault="00232FAC" w:rsidP="00F83B28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</w:p>
    <w:p w:rsidR="0085747A" w:rsidRPr="006834BF" w:rsidRDefault="00232FA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3F68E5"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5A5EB8">
        <w:rPr>
          <w:rFonts w:ascii="Corbel" w:hAnsi="Corbel"/>
          <w:b w:val="0"/>
          <w:smallCaps w:val="0"/>
          <w:szCs w:val="24"/>
        </w:rPr>
        <w:t>zajęcia w formie tradycyjnej</w:t>
      </w:r>
      <w:r w:rsidR="0085747A" w:rsidRPr="006834BF">
        <w:rPr>
          <w:rFonts w:ascii="Corbel" w:hAnsi="Corbel"/>
          <w:b w:val="0"/>
          <w:smallCaps w:val="0"/>
          <w:szCs w:val="24"/>
          <w:u w:val="single"/>
        </w:rPr>
        <w:t xml:space="preserve">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5A5EB8">
        <w:rPr>
          <w:rFonts w:ascii="Corbel" w:hAnsi="Corbel"/>
          <w:b w:val="0"/>
          <w:smallCaps w:val="0"/>
          <w:szCs w:val="24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:rsidR="003F68E5" w:rsidRDefault="003F68E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Default="00E466A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3F68E5" w:rsidRPr="003F68E5">
        <w:rPr>
          <w:rFonts w:ascii="Corbel" w:hAnsi="Corbel"/>
          <w:b w:val="0"/>
          <w:smallCaps w:val="0"/>
          <w:szCs w:val="24"/>
        </w:rPr>
        <w:t>aliczenie z oceną</w:t>
      </w:r>
    </w:p>
    <w:p w:rsidR="003F68E5" w:rsidRPr="003F68E5" w:rsidRDefault="003F68E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232FAC" w:rsidRPr="009C54AE" w:rsidRDefault="00232FAC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21662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logiki na poziomie szkoły ponadpodstawowej.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8D548A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:rsidTr="003F68E5">
        <w:tc>
          <w:tcPr>
            <w:tcW w:w="844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9C54AE" w:rsidRDefault="003F68E5" w:rsidP="003F68E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="0021662E">
              <w:rPr>
                <w:rFonts w:ascii="Corbel" w:hAnsi="Corbel"/>
                <w:b w:val="0"/>
                <w:sz w:val="24"/>
                <w:szCs w:val="24"/>
              </w:rPr>
              <w:t>apoznanie studentów z elementami logiki w zakresie se</w:t>
            </w:r>
            <w:r w:rsidR="00C1579B">
              <w:rPr>
                <w:rFonts w:ascii="Corbel" w:hAnsi="Corbel"/>
                <w:b w:val="0"/>
                <w:sz w:val="24"/>
                <w:szCs w:val="24"/>
              </w:rPr>
              <w:t>mantyki</w:t>
            </w:r>
            <w:r w:rsidR="0021662E">
              <w:rPr>
                <w:rFonts w:ascii="Corbel" w:hAnsi="Corbel"/>
                <w:b w:val="0"/>
                <w:sz w:val="24"/>
                <w:szCs w:val="24"/>
              </w:rPr>
              <w:t xml:space="preserve"> oraz metodologii nauk </w:t>
            </w:r>
          </w:p>
        </w:tc>
      </w:tr>
      <w:tr w:rsidR="0085747A" w:rsidRPr="009C54AE" w:rsidTr="003F68E5">
        <w:tc>
          <w:tcPr>
            <w:tcW w:w="844" w:type="dxa"/>
            <w:vAlign w:val="center"/>
          </w:tcPr>
          <w:p w:rsidR="0085747A" w:rsidRPr="009C54AE" w:rsidRDefault="00C1579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C1579B" w:rsidRPr="009C54AE" w:rsidRDefault="003F68E5" w:rsidP="003F68E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Kształtowanie </w:t>
            </w:r>
            <w:r w:rsidR="00C1579B">
              <w:rPr>
                <w:rFonts w:ascii="Corbel" w:hAnsi="Corbel"/>
                <w:b w:val="0"/>
                <w:sz w:val="24"/>
                <w:szCs w:val="24"/>
              </w:rPr>
              <w:t>umiejętnoś</w:t>
            </w:r>
            <w:r>
              <w:rPr>
                <w:rFonts w:ascii="Corbel" w:hAnsi="Corbel"/>
                <w:b w:val="0"/>
                <w:sz w:val="24"/>
                <w:szCs w:val="24"/>
              </w:rPr>
              <w:t>ci</w:t>
            </w:r>
            <w:r w:rsidR="00C1579B">
              <w:rPr>
                <w:rFonts w:ascii="Corbel" w:hAnsi="Corbel"/>
                <w:b w:val="0"/>
                <w:sz w:val="24"/>
                <w:szCs w:val="24"/>
              </w:rPr>
              <w:t xml:space="preserve"> poprawnego wnioskowania, wykrywania błędów w tworzeniu definicji, jasn</w:t>
            </w:r>
            <w:r>
              <w:rPr>
                <w:rFonts w:ascii="Corbel" w:hAnsi="Corbel"/>
                <w:b w:val="0"/>
                <w:sz w:val="24"/>
                <w:szCs w:val="24"/>
              </w:rPr>
              <w:t>ego</w:t>
            </w:r>
            <w:r w:rsidR="00C1579B">
              <w:rPr>
                <w:rFonts w:ascii="Corbel" w:hAnsi="Corbel"/>
                <w:b w:val="0"/>
                <w:sz w:val="24"/>
                <w:szCs w:val="24"/>
              </w:rPr>
              <w:t xml:space="preserve"> formuł</w:t>
            </w:r>
            <w:r>
              <w:rPr>
                <w:rFonts w:ascii="Corbel" w:hAnsi="Corbel"/>
                <w:b w:val="0"/>
                <w:sz w:val="24"/>
                <w:szCs w:val="24"/>
              </w:rPr>
              <w:t>owania</w:t>
            </w:r>
            <w:r w:rsidR="00C1579B">
              <w:rPr>
                <w:rFonts w:ascii="Corbel" w:hAnsi="Corbel"/>
                <w:b w:val="0"/>
                <w:sz w:val="24"/>
                <w:szCs w:val="24"/>
              </w:rPr>
              <w:t xml:space="preserve"> tez, poprawn</w:t>
            </w:r>
            <w:r>
              <w:rPr>
                <w:rFonts w:ascii="Corbel" w:hAnsi="Corbel"/>
                <w:b w:val="0"/>
                <w:sz w:val="24"/>
                <w:szCs w:val="24"/>
              </w:rPr>
              <w:t>ego</w:t>
            </w:r>
            <w:r w:rsidR="00C1579B">
              <w:rPr>
                <w:rFonts w:ascii="Corbel" w:hAnsi="Corbel"/>
                <w:b w:val="0"/>
                <w:sz w:val="24"/>
                <w:szCs w:val="24"/>
              </w:rPr>
              <w:t xml:space="preserve"> bud</w:t>
            </w:r>
            <w:r>
              <w:rPr>
                <w:rFonts w:ascii="Corbel" w:hAnsi="Corbel"/>
                <w:b w:val="0"/>
                <w:sz w:val="24"/>
                <w:szCs w:val="24"/>
              </w:rPr>
              <w:t>owania</w:t>
            </w:r>
            <w:r w:rsidR="00C1579B">
              <w:rPr>
                <w:rFonts w:ascii="Corbel" w:hAnsi="Corbel"/>
                <w:b w:val="0"/>
                <w:sz w:val="24"/>
                <w:szCs w:val="24"/>
              </w:rPr>
              <w:t xml:space="preserve"> teori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C1579B">
              <w:rPr>
                <w:rFonts w:ascii="Corbel" w:hAnsi="Corbel"/>
                <w:b w:val="0"/>
                <w:sz w:val="24"/>
                <w:szCs w:val="24"/>
              </w:rPr>
              <w:t xml:space="preserve"> dotycząc</w:t>
            </w:r>
            <w:r>
              <w:rPr>
                <w:rFonts w:ascii="Corbel" w:hAnsi="Corbel"/>
                <w:b w:val="0"/>
                <w:sz w:val="24"/>
                <w:szCs w:val="24"/>
              </w:rPr>
              <w:t>ych</w:t>
            </w:r>
            <w:r w:rsidR="00C1579B">
              <w:rPr>
                <w:rFonts w:ascii="Corbel" w:hAnsi="Corbel"/>
                <w:b w:val="0"/>
                <w:sz w:val="24"/>
                <w:szCs w:val="24"/>
              </w:rPr>
              <w:t xml:space="preserve"> struktur społecznych.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157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C1579B" w:rsidP="003F68E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prawidłowo wniosk</w:t>
            </w:r>
            <w:r w:rsidR="003F68E5">
              <w:rPr>
                <w:rFonts w:ascii="Corbel" w:hAnsi="Corbel"/>
                <w:b w:val="0"/>
                <w:smallCaps w:val="0"/>
                <w:szCs w:val="24"/>
              </w:rPr>
              <w:t>uje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formuł</w:t>
            </w:r>
            <w:r w:rsidR="003F68E5">
              <w:rPr>
                <w:rFonts w:ascii="Corbel" w:hAnsi="Corbel"/>
                <w:b w:val="0"/>
                <w:smallCaps w:val="0"/>
                <w:szCs w:val="24"/>
              </w:rPr>
              <w:t>uje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określone tezy. Zna w sposób pogłębiony wybrane socjologicznie metody i narzędzia opisu, w tym techniki pozyskiwania danych oraz techniki modelowania struktur społecznych i procesów w nich zachodzących, a także </w:t>
            </w:r>
            <w:r w:rsidR="008E23B3">
              <w:rPr>
                <w:rFonts w:ascii="Corbel" w:hAnsi="Corbel"/>
                <w:b w:val="0"/>
                <w:smallCaps w:val="0"/>
                <w:szCs w:val="24"/>
              </w:rPr>
              <w:t>identyfikowania rzą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dzących między nimi prawidłowości.</w:t>
            </w:r>
          </w:p>
        </w:tc>
        <w:tc>
          <w:tcPr>
            <w:tcW w:w="1873" w:type="dxa"/>
          </w:tcPr>
          <w:p w:rsidR="003F68E5" w:rsidRDefault="008E23B3" w:rsidP="003F68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3F68E5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="007673F9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B50981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  <w:p w:rsidR="0085747A" w:rsidRDefault="008E23B3" w:rsidP="003F68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3F68E5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="007673F9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B50981"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  <w:p w:rsidR="008E23B3" w:rsidRPr="009C54AE" w:rsidRDefault="008E2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3F68E5" w:rsidP="003F68E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formułuje</w:t>
            </w:r>
            <w:r w:rsidR="008E23B3">
              <w:rPr>
                <w:rFonts w:ascii="Corbel" w:hAnsi="Corbel"/>
                <w:b w:val="0"/>
                <w:smallCaps w:val="0"/>
                <w:szCs w:val="24"/>
              </w:rPr>
              <w:t xml:space="preserve"> własne opinie na dany temat oraz stawia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E23B3">
              <w:rPr>
                <w:rFonts w:ascii="Corbel" w:hAnsi="Corbel"/>
                <w:b w:val="0"/>
                <w:smallCaps w:val="0"/>
                <w:szCs w:val="24"/>
              </w:rPr>
              <w:t>hipotezy badawcze i je weryfik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uje, </w:t>
            </w:r>
            <w:r w:rsidR="008E23B3">
              <w:rPr>
                <w:rFonts w:ascii="Corbel" w:hAnsi="Corbel"/>
                <w:b w:val="0"/>
                <w:smallCaps w:val="0"/>
                <w:szCs w:val="24"/>
              </w:rPr>
              <w:t>zaś wiedza dotycząca poprawności definicji służy eliminacji możliwych błędów podczas budowania teorii.</w:t>
            </w:r>
          </w:p>
        </w:tc>
        <w:tc>
          <w:tcPr>
            <w:tcW w:w="1873" w:type="dxa"/>
          </w:tcPr>
          <w:p w:rsidR="003F68E5" w:rsidRDefault="00C304F2" w:rsidP="003F68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3F68E5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="007673F9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B50981">
              <w:rPr>
                <w:rFonts w:ascii="Corbel" w:hAnsi="Corbel"/>
                <w:b w:val="0"/>
                <w:smallCaps w:val="0"/>
                <w:szCs w:val="24"/>
              </w:rPr>
              <w:t>02,</w:t>
            </w:r>
          </w:p>
          <w:p w:rsidR="0085747A" w:rsidRPr="009C54AE" w:rsidRDefault="008E23B3" w:rsidP="003F68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3F68E5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="007673F9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5A5EB8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8E23B3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85747A" w:rsidRPr="009C54AE" w:rsidRDefault="008E23B3" w:rsidP="003F68E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Prawidłowo identyfikuje dylematy naukowe, dokonuje analizy problemów i poprawnie przeprowadza wnioski. Potrafi myśleć w sposób jasny a jego teorie są spójne. W zakresie powierzonych mu zadań potrafi wykazywać się przedsiębiorczością i logicznym myśleniem.</w:t>
            </w:r>
          </w:p>
        </w:tc>
        <w:tc>
          <w:tcPr>
            <w:tcW w:w="1873" w:type="dxa"/>
          </w:tcPr>
          <w:p w:rsidR="003F68E5" w:rsidRDefault="008E23B3" w:rsidP="003F68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3F68E5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="007673F9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B50981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  <w:p w:rsidR="0085747A" w:rsidRPr="009C54AE" w:rsidRDefault="008E23B3" w:rsidP="003F68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3F68E5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="007673F9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232FAC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232FAC">
        <w:tc>
          <w:tcPr>
            <w:tcW w:w="9520" w:type="dxa"/>
          </w:tcPr>
          <w:p w:rsidR="0085747A" w:rsidRPr="009C54AE" w:rsidRDefault="00232FA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Default="00233D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Zagadnienia wprowadzające: definicja logiki jako nauki, podstawowe podziały logiki.</w:t>
            </w:r>
          </w:p>
          <w:p w:rsidR="00233DBB" w:rsidRPr="009C54AE" w:rsidRDefault="00233D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Definicja nazwy, podstawowe typy nazw.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Default="00233D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Stosunki między zakresami nazw, podział logiczny i warunki jego poprawności</w:t>
            </w:r>
          </w:p>
          <w:p w:rsidR="00233DBB" w:rsidRPr="009C54AE" w:rsidRDefault="00233D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Nauka o zdaniu. Zdania kategoryczne. Stosunki miedzy zdaniami kategorycznymi w kwadracie logicznym. Wnioskowanie bezpośrednie.</w:t>
            </w:r>
          </w:p>
        </w:tc>
      </w:tr>
      <w:tr w:rsidR="0085747A" w:rsidRPr="009C54AE" w:rsidTr="00923D7D">
        <w:tc>
          <w:tcPr>
            <w:tcW w:w="9639" w:type="dxa"/>
          </w:tcPr>
          <w:p w:rsidR="00233DBB" w:rsidRDefault="00233D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B</w:t>
            </w:r>
            <w:r w:rsidR="00470CC0">
              <w:rPr>
                <w:rFonts w:ascii="Corbel" w:hAnsi="Corbel"/>
                <w:sz w:val="24"/>
                <w:szCs w:val="24"/>
              </w:rPr>
              <w:t>u</w:t>
            </w:r>
            <w:r>
              <w:rPr>
                <w:rFonts w:ascii="Corbel" w:hAnsi="Corbel"/>
                <w:sz w:val="24"/>
                <w:szCs w:val="24"/>
              </w:rPr>
              <w:t xml:space="preserve">dowa definicji klasycznej. Podział definicji. Warunki poprawności definicji. </w:t>
            </w:r>
          </w:p>
          <w:p w:rsidR="00233DBB" w:rsidRPr="009C54AE" w:rsidRDefault="00B600A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w filozofię</w:t>
            </w:r>
            <w:r w:rsidR="00233DBB">
              <w:rPr>
                <w:rFonts w:ascii="Corbel" w:hAnsi="Corbel"/>
                <w:sz w:val="24"/>
                <w:szCs w:val="24"/>
              </w:rPr>
              <w:t xml:space="preserve"> nauki. Budowa zdań naukowych na podstawie wnioskowania indukcyjnego. Wnioskowanie dedukcyjne.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3F68E5" w:rsidRDefault="003F68E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3F68E5">
        <w:rPr>
          <w:rFonts w:ascii="Corbel" w:hAnsi="Corbel"/>
          <w:b w:val="0"/>
          <w:smallCaps w:val="0"/>
          <w:szCs w:val="24"/>
        </w:rPr>
        <w:t>Rozwiązywanie zadań, dyskusja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9"/>
        <w:gridCol w:w="2120"/>
      </w:tblGrid>
      <w:tr w:rsidR="0085747A" w:rsidRPr="009C54AE" w:rsidTr="005A5EB8">
        <w:tc>
          <w:tcPr>
            <w:tcW w:w="1961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9" w:type="dxa"/>
            <w:vAlign w:val="center"/>
          </w:tcPr>
          <w:p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0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5A5EB8">
        <w:tc>
          <w:tcPr>
            <w:tcW w:w="196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39" w:type="dxa"/>
          </w:tcPr>
          <w:p w:rsidR="0085747A" w:rsidRPr="003F68E5" w:rsidRDefault="005A5EB8" w:rsidP="003F68E5">
            <w:pPr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233DBB" w:rsidRPr="003F68E5">
              <w:rPr>
                <w:rFonts w:ascii="Corbel" w:hAnsi="Corbel"/>
                <w:sz w:val="24"/>
                <w:szCs w:val="24"/>
              </w:rPr>
              <w:t>olokwium</w:t>
            </w:r>
          </w:p>
        </w:tc>
        <w:tc>
          <w:tcPr>
            <w:tcW w:w="2120" w:type="dxa"/>
          </w:tcPr>
          <w:p w:rsidR="00233DBB" w:rsidRPr="001745EE" w:rsidRDefault="003F68E5" w:rsidP="003F68E5">
            <w:pPr>
              <w:rPr>
                <w:rFonts w:ascii="Corbel" w:hAnsi="Corbel"/>
                <w:sz w:val="24"/>
                <w:szCs w:val="24"/>
              </w:rPr>
            </w:pPr>
            <w:r w:rsidRPr="001745EE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85747A" w:rsidRPr="009C54AE" w:rsidTr="005A5EB8">
        <w:tc>
          <w:tcPr>
            <w:tcW w:w="196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39" w:type="dxa"/>
          </w:tcPr>
          <w:p w:rsidR="0085747A" w:rsidRPr="003F68E5" w:rsidRDefault="00233DBB" w:rsidP="003F68E5">
            <w:pPr>
              <w:rPr>
                <w:rFonts w:ascii="Corbel" w:hAnsi="Corbel"/>
                <w:b/>
                <w:sz w:val="24"/>
                <w:szCs w:val="24"/>
              </w:rPr>
            </w:pPr>
            <w:r w:rsidRPr="003F68E5">
              <w:rPr>
                <w:rFonts w:ascii="Corbel" w:hAnsi="Corbel"/>
                <w:sz w:val="24"/>
                <w:szCs w:val="24"/>
              </w:rPr>
              <w:t>obserwacja</w:t>
            </w:r>
          </w:p>
        </w:tc>
        <w:tc>
          <w:tcPr>
            <w:tcW w:w="2120" w:type="dxa"/>
          </w:tcPr>
          <w:p w:rsidR="0085747A" w:rsidRPr="003F68E5" w:rsidRDefault="001745EE" w:rsidP="003F68E5">
            <w:pPr>
              <w:rPr>
                <w:rFonts w:ascii="Corbel" w:hAnsi="Corbel"/>
                <w:b/>
                <w:sz w:val="24"/>
                <w:szCs w:val="24"/>
              </w:rPr>
            </w:pPr>
            <w:r w:rsidRPr="001745EE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5A5EB8" w:rsidRPr="009C54AE" w:rsidTr="005A5EB8">
        <w:tc>
          <w:tcPr>
            <w:tcW w:w="1961" w:type="dxa"/>
          </w:tcPr>
          <w:p w:rsidR="005A5EB8" w:rsidRPr="009C54AE" w:rsidRDefault="005A5EB8" w:rsidP="005A5E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39" w:type="dxa"/>
          </w:tcPr>
          <w:p w:rsidR="005A5EB8" w:rsidRPr="003F68E5" w:rsidRDefault="005A5EB8" w:rsidP="005A5EB8">
            <w:pPr>
              <w:rPr>
                <w:rFonts w:ascii="Corbel" w:hAnsi="Corbel"/>
                <w:b/>
                <w:sz w:val="24"/>
                <w:szCs w:val="24"/>
              </w:rPr>
            </w:pPr>
            <w:r w:rsidRPr="003F68E5">
              <w:rPr>
                <w:rFonts w:ascii="Corbel" w:hAnsi="Corbel"/>
                <w:sz w:val="24"/>
                <w:szCs w:val="24"/>
              </w:rPr>
              <w:t>obserwacja</w:t>
            </w:r>
          </w:p>
        </w:tc>
        <w:tc>
          <w:tcPr>
            <w:tcW w:w="2120" w:type="dxa"/>
          </w:tcPr>
          <w:p w:rsidR="005A5EB8" w:rsidRPr="003F68E5" w:rsidRDefault="005A5EB8" w:rsidP="005A5EB8">
            <w:pPr>
              <w:rPr>
                <w:rFonts w:ascii="Corbel" w:hAnsi="Corbel"/>
                <w:b/>
                <w:sz w:val="24"/>
                <w:szCs w:val="24"/>
              </w:rPr>
            </w:pPr>
            <w:r w:rsidRPr="001745EE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85747A" w:rsidRDefault="007706C3" w:rsidP="001745E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ocenę dostateczną student umie wymienić typy nazw oraz prawidłowo zbudować definicję. Zna rodzaje zdań kategorycznych i potrafi wymienić warunki poprawności definicji.</w:t>
            </w:r>
          </w:p>
          <w:p w:rsidR="008B26AB" w:rsidRPr="009C54AE" w:rsidRDefault="008B26AB" w:rsidP="001745E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ocenę 3.5 j. w. Ponad to student zna zależności zdań kategorycznych w kwadracie logicznym. Zna stosunki między zakresami nazw i potrafi je wyjaśnić.</w:t>
            </w:r>
          </w:p>
          <w:p w:rsidR="007706C3" w:rsidRDefault="007706C3" w:rsidP="001745E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ocenę dobrą st</w:t>
            </w:r>
            <w:r w:rsidR="00CE10AA">
              <w:rPr>
                <w:rFonts w:ascii="Corbel" w:hAnsi="Corbel"/>
                <w:b w:val="0"/>
                <w:smallCaps w:val="0"/>
                <w:szCs w:val="24"/>
              </w:rPr>
              <w:t xml:space="preserve">udent ma wiedzę  </w:t>
            </w:r>
            <w:proofErr w:type="spellStart"/>
            <w:r w:rsidR="00CE10AA">
              <w:rPr>
                <w:rFonts w:ascii="Corbel" w:hAnsi="Corbel"/>
                <w:b w:val="0"/>
                <w:smallCaps w:val="0"/>
                <w:szCs w:val="24"/>
              </w:rPr>
              <w:t>j.w</w:t>
            </w:r>
            <w:proofErr w:type="spellEnd"/>
            <w:r w:rsidR="00CE10AA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8B26A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Potrafi przeprowadzić podział logiczny danej nazwy, wie czym różni się indukcja od dedukcji.</w:t>
            </w:r>
            <w:r w:rsidR="00CE10AA">
              <w:rPr>
                <w:rFonts w:ascii="Corbel" w:hAnsi="Corbel"/>
                <w:b w:val="0"/>
                <w:smallCaps w:val="0"/>
                <w:szCs w:val="24"/>
              </w:rPr>
              <w:t xml:space="preserve"> Zna metodę dedukcyjno – aksjomatyczną i potrafi ją opisać. Wie czym są zdania obserwacyjne i w jaki sposób budować teorię za pomocą tworzenia hipotez.</w:t>
            </w:r>
          </w:p>
          <w:p w:rsidR="008B26AB" w:rsidRDefault="008B26AB" w:rsidP="001745E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 ocenę 4.5</w:t>
            </w:r>
            <w:r w:rsidR="00CE10AA">
              <w:rPr>
                <w:rFonts w:ascii="Corbel" w:hAnsi="Corbel"/>
                <w:b w:val="0"/>
                <w:smallCaps w:val="0"/>
                <w:szCs w:val="24"/>
              </w:rPr>
              <w:t xml:space="preserve"> j. w. ponad to student potrafi wyj</w:t>
            </w:r>
            <w:r w:rsidR="00B600A4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CE10AA">
              <w:rPr>
                <w:rFonts w:ascii="Corbel" w:hAnsi="Corbel"/>
                <w:b w:val="0"/>
                <w:smallCaps w:val="0"/>
                <w:szCs w:val="24"/>
              </w:rPr>
              <w:t xml:space="preserve">śnić czym są w nauce eksperymenty oraz do czego służą modele. Zna funkcję i znaczenie teorii empirycznych we współczesnej nauce. </w:t>
            </w:r>
          </w:p>
          <w:p w:rsidR="00923D7D" w:rsidRPr="009C54AE" w:rsidRDefault="007706C3" w:rsidP="001745E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ocenę bardzo dobrą j. w. ponadto student potrafi podać przykłady danego typu nazwy oraz wyjaśnić znaczenie stosunków między zakresami nazw. Znając warunki poprawności definicji potrafi wykryć błędy definicji.</w:t>
            </w:r>
            <w:r w:rsidR="00CE10AA">
              <w:rPr>
                <w:rFonts w:ascii="Corbel" w:hAnsi="Corbel"/>
                <w:b w:val="0"/>
                <w:smallCaps w:val="0"/>
                <w:szCs w:val="24"/>
              </w:rPr>
              <w:t xml:space="preserve"> Zna teorię filozofii nauki i potrafi wyjaśnić czym jest nauka i jaką spełnia funkcję we współczesnym świecie. Wie czym jest paradygmat i jakie pełni zadanie w rozwoju naukowym.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232FAC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85747A"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DF290C" w:rsidRDefault="004D2CDB" w:rsidP="00470C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F290C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Pr="00DF290C" w:rsidRDefault="00470CC0" w:rsidP="00470C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F290C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F290C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  <w:r w:rsidR="00470CC0" w:rsidRPr="00DF290C">
              <w:rPr>
                <w:rFonts w:ascii="Corbel" w:hAnsi="Corbel"/>
                <w:sz w:val="24"/>
                <w:szCs w:val="24"/>
              </w:rPr>
              <w:t>przygotowanie do kolokwium</w:t>
            </w:r>
            <w:r w:rsidR="00470CC0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C61DC5" w:rsidRPr="00DF290C" w:rsidRDefault="00470CC0" w:rsidP="00470C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F290C">
              <w:rPr>
                <w:rFonts w:ascii="Corbel" w:hAnsi="Corbel"/>
                <w:sz w:val="24"/>
                <w:szCs w:val="24"/>
              </w:rPr>
              <w:t>2</w:t>
            </w:r>
            <w:r w:rsidR="004D2CDB" w:rsidRPr="00DF290C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DF290C" w:rsidRDefault="00470CC0" w:rsidP="00470C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F290C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DF290C" w:rsidRDefault="00470CC0" w:rsidP="00470C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F290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232FAC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232F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232FAC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232F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FF3855">
        <w:trPr>
          <w:trHeight w:val="397"/>
        </w:trPr>
        <w:tc>
          <w:tcPr>
            <w:tcW w:w="7513" w:type="dxa"/>
          </w:tcPr>
          <w:p w:rsidR="001745EE" w:rsidRPr="00232FAC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232FAC">
              <w:rPr>
                <w:rFonts w:ascii="Corbel" w:hAnsi="Corbel"/>
                <w:smallCaps w:val="0"/>
                <w:szCs w:val="24"/>
              </w:rPr>
              <w:t>Literatura podstawowa:</w:t>
            </w:r>
            <w:r w:rsidR="004D2CDB" w:rsidRPr="00232FAC">
              <w:rPr>
                <w:rFonts w:ascii="Corbel" w:hAnsi="Corbel"/>
                <w:smallCaps w:val="0"/>
                <w:szCs w:val="24"/>
              </w:rPr>
              <w:t xml:space="preserve"> </w:t>
            </w:r>
          </w:p>
          <w:p w:rsidR="00232FAC" w:rsidRDefault="00232F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1745EE" w:rsidRDefault="004D2CD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Z. Ziembiński, </w:t>
            </w:r>
            <w:r w:rsidRPr="00D242B7">
              <w:rPr>
                <w:rFonts w:ascii="Corbel" w:hAnsi="Corbel"/>
                <w:b w:val="0"/>
                <w:i/>
                <w:smallCaps w:val="0"/>
                <w:szCs w:val="24"/>
              </w:rPr>
              <w:t>Logika praktyczna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 (różne wydania) </w:t>
            </w:r>
          </w:p>
          <w:p w:rsidR="0085747A" w:rsidRPr="009C54AE" w:rsidRDefault="004D2CD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K. Ajdukiewicz, </w:t>
            </w:r>
            <w:r w:rsidRPr="00D242B7">
              <w:rPr>
                <w:rFonts w:ascii="Corbel" w:hAnsi="Corbel"/>
                <w:b w:val="0"/>
                <w:i/>
                <w:smallCaps w:val="0"/>
                <w:szCs w:val="24"/>
              </w:rPr>
              <w:t>Logika pragmatyczna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1975</w:t>
            </w:r>
          </w:p>
        </w:tc>
      </w:tr>
      <w:tr w:rsidR="0085747A" w:rsidRPr="009C54AE" w:rsidTr="00FF3855">
        <w:trPr>
          <w:trHeight w:val="397"/>
        </w:trPr>
        <w:tc>
          <w:tcPr>
            <w:tcW w:w="7513" w:type="dxa"/>
          </w:tcPr>
          <w:p w:rsidR="001745EE" w:rsidRPr="00232FAC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232FAC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  <w:r w:rsidR="004D2CDB" w:rsidRPr="00232FAC">
              <w:rPr>
                <w:rFonts w:ascii="Corbel" w:hAnsi="Corbel"/>
                <w:smallCaps w:val="0"/>
                <w:szCs w:val="24"/>
              </w:rPr>
              <w:t xml:space="preserve"> </w:t>
            </w:r>
          </w:p>
          <w:p w:rsidR="00232FAC" w:rsidRDefault="00232F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Pr="009C54AE" w:rsidRDefault="004D2CDB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B. Stanosz, </w:t>
            </w:r>
            <w:r w:rsidRPr="00D242B7">
              <w:rPr>
                <w:rFonts w:ascii="Corbel" w:hAnsi="Corbel"/>
                <w:b w:val="0"/>
                <w:i/>
                <w:smallCaps w:val="0"/>
                <w:szCs w:val="24"/>
              </w:rPr>
              <w:t>Ćwiczenia z logiki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1998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7D00" w:rsidRDefault="000B7D00" w:rsidP="00C16ABF">
      <w:pPr>
        <w:spacing w:after="0" w:line="240" w:lineRule="auto"/>
      </w:pPr>
      <w:r>
        <w:separator/>
      </w:r>
    </w:p>
  </w:endnote>
  <w:endnote w:type="continuationSeparator" w:id="0">
    <w:p w:rsidR="000B7D00" w:rsidRDefault="000B7D0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7D00" w:rsidRDefault="000B7D00" w:rsidP="00C16ABF">
      <w:pPr>
        <w:spacing w:after="0" w:line="240" w:lineRule="auto"/>
      </w:pPr>
      <w:r>
        <w:separator/>
      </w:r>
    </w:p>
  </w:footnote>
  <w:footnote w:type="continuationSeparator" w:id="0">
    <w:p w:rsidR="000B7D00" w:rsidRDefault="000B7D00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38E8"/>
    <w:rsid w:val="000048FD"/>
    <w:rsid w:val="000077B4"/>
    <w:rsid w:val="00015B8F"/>
    <w:rsid w:val="00022ECE"/>
    <w:rsid w:val="0002768F"/>
    <w:rsid w:val="00042A51"/>
    <w:rsid w:val="00042D2E"/>
    <w:rsid w:val="00044C82"/>
    <w:rsid w:val="000470F8"/>
    <w:rsid w:val="000533A9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687F"/>
    <w:rsid w:val="000B192D"/>
    <w:rsid w:val="000B28EE"/>
    <w:rsid w:val="000B3E37"/>
    <w:rsid w:val="000B7D00"/>
    <w:rsid w:val="000D04B0"/>
    <w:rsid w:val="000E240C"/>
    <w:rsid w:val="000F0012"/>
    <w:rsid w:val="000F1C57"/>
    <w:rsid w:val="000F5615"/>
    <w:rsid w:val="00122F03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45EE"/>
    <w:rsid w:val="00176083"/>
    <w:rsid w:val="00192F37"/>
    <w:rsid w:val="001A0A82"/>
    <w:rsid w:val="001A5387"/>
    <w:rsid w:val="001A70D2"/>
    <w:rsid w:val="001D657B"/>
    <w:rsid w:val="001D7B54"/>
    <w:rsid w:val="001E0209"/>
    <w:rsid w:val="001F2CA2"/>
    <w:rsid w:val="001F4CEB"/>
    <w:rsid w:val="00207530"/>
    <w:rsid w:val="00213E47"/>
    <w:rsid w:val="002144C0"/>
    <w:rsid w:val="0021662E"/>
    <w:rsid w:val="0022477D"/>
    <w:rsid w:val="002278A9"/>
    <w:rsid w:val="00232FAC"/>
    <w:rsid w:val="002336F9"/>
    <w:rsid w:val="00233DBB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4529"/>
    <w:rsid w:val="00304C40"/>
    <w:rsid w:val="00305C92"/>
    <w:rsid w:val="003151C5"/>
    <w:rsid w:val="003343CF"/>
    <w:rsid w:val="00341161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8E5"/>
    <w:rsid w:val="00414E3C"/>
    <w:rsid w:val="00415F7B"/>
    <w:rsid w:val="00420E2D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0CC0"/>
    <w:rsid w:val="00471326"/>
    <w:rsid w:val="00473059"/>
    <w:rsid w:val="0047598D"/>
    <w:rsid w:val="004840FD"/>
    <w:rsid w:val="00490F7D"/>
    <w:rsid w:val="00491678"/>
    <w:rsid w:val="004968E2"/>
    <w:rsid w:val="004970D9"/>
    <w:rsid w:val="004A3EEA"/>
    <w:rsid w:val="004A4D1F"/>
    <w:rsid w:val="004B2036"/>
    <w:rsid w:val="004C44D2"/>
    <w:rsid w:val="004D2CDB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73F1A"/>
    <w:rsid w:val="00584BF8"/>
    <w:rsid w:val="00585258"/>
    <w:rsid w:val="00586F88"/>
    <w:rsid w:val="0059484D"/>
    <w:rsid w:val="0059714B"/>
    <w:rsid w:val="005A0855"/>
    <w:rsid w:val="005A3196"/>
    <w:rsid w:val="005A5EB8"/>
    <w:rsid w:val="005C080F"/>
    <w:rsid w:val="005C55E5"/>
    <w:rsid w:val="005C5745"/>
    <w:rsid w:val="005C696A"/>
    <w:rsid w:val="005D0FA3"/>
    <w:rsid w:val="005E6E85"/>
    <w:rsid w:val="005F31D2"/>
    <w:rsid w:val="0061029B"/>
    <w:rsid w:val="00617230"/>
    <w:rsid w:val="00621CE1"/>
    <w:rsid w:val="00627FC9"/>
    <w:rsid w:val="00640E28"/>
    <w:rsid w:val="00647FA8"/>
    <w:rsid w:val="00650C5F"/>
    <w:rsid w:val="006523EE"/>
    <w:rsid w:val="00654934"/>
    <w:rsid w:val="006620D9"/>
    <w:rsid w:val="00671958"/>
    <w:rsid w:val="00675843"/>
    <w:rsid w:val="006834BF"/>
    <w:rsid w:val="00696477"/>
    <w:rsid w:val="006D050F"/>
    <w:rsid w:val="006D6139"/>
    <w:rsid w:val="006E0D5B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673F9"/>
    <w:rsid w:val="007706C3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172B1"/>
    <w:rsid w:val="008449B3"/>
    <w:rsid w:val="008552A2"/>
    <w:rsid w:val="0085747A"/>
    <w:rsid w:val="00884922"/>
    <w:rsid w:val="00885F64"/>
    <w:rsid w:val="008917F9"/>
    <w:rsid w:val="00893197"/>
    <w:rsid w:val="008A45F7"/>
    <w:rsid w:val="008B26AB"/>
    <w:rsid w:val="008C0CC0"/>
    <w:rsid w:val="008C19A9"/>
    <w:rsid w:val="008C379D"/>
    <w:rsid w:val="008C5147"/>
    <w:rsid w:val="008C5359"/>
    <w:rsid w:val="008C5363"/>
    <w:rsid w:val="008D3DFB"/>
    <w:rsid w:val="008D548A"/>
    <w:rsid w:val="008E23B3"/>
    <w:rsid w:val="008E64F4"/>
    <w:rsid w:val="008F12C9"/>
    <w:rsid w:val="008F6E29"/>
    <w:rsid w:val="00916188"/>
    <w:rsid w:val="00923D7D"/>
    <w:rsid w:val="00934A14"/>
    <w:rsid w:val="009508DF"/>
    <w:rsid w:val="00950DAC"/>
    <w:rsid w:val="009520CF"/>
    <w:rsid w:val="00954A07"/>
    <w:rsid w:val="00997F14"/>
    <w:rsid w:val="009A78D9"/>
    <w:rsid w:val="009B5A4F"/>
    <w:rsid w:val="009C2FD4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33D1"/>
    <w:rsid w:val="00A84C85"/>
    <w:rsid w:val="00A97DE1"/>
    <w:rsid w:val="00AB053C"/>
    <w:rsid w:val="00AC53A5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5F73"/>
    <w:rsid w:val="00B221DB"/>
    <w:rsid w:val="00B3130B"/>
    <w:rsid w:val="00B40ADB"/>
    <w:rsid w:val="00B43B77"/>
    <w:rsid w:val="00B43E80"/>
    <w:rsid w:val="00B50981"/>
    <w:rsid w:val="00B600A4"/>
    <w:rsid w:val="00B607DB"/>
    <w:rsid w:val="00B66529"/>
    <w:rsid w:val="00B75946"/>
    <w:rsid w:val="00B8056E"/>
    <w:rsid w:val="00B819C8"/>
    <w:rsid w:val="00B82308"/>
    <w:rsid w:val="00B90885"/>
    <w:rsid w:val="00B95F64"/>
    <w:rsid w:val="00BB520A"/>
    <w:rsid w:val="00BD24AC"/>
    <w:rsid w:val="00BD3869"/>
    <w:rsid w:val="00BD66E9"/>
    <w:rsid w:val="00BD6FF4"/>
    <w:rsid w:val="00BF2C41"/>
    <w:rsid w:val="00C023A9"/>
    <w:rsid w:val="00C058B4"/>
    <w:rsid w:val="00C05F44"/>
    <w:rsid w:val="00C131B5"/>
    <w:rsid w:val="00C1579B"/>
    <w:rsid w:val="00C16ABF"/>
    <w:rsid w:val="00C170AE"/>
    <w:rsid w:val="00C26CB7"/>
    <w:rsid w:val="00C304F2"/>
    <w:rsid w:val="00C324C1"/>
    <w:rsid w:val="00C36992"/>
    <w:rsid w:val="00C46451"/>
    <w:rsid w:val="00C54EC0"/>
    <w:rsid w:val="00C56036"/>
    <w:rsid w:val="00C61DC5"/>
    <w:rsid w:val="00C67E92"/>
    <w:rsid w:val="00C70A26"/>
    <w:rsid w:val="00C766DF"/>
    <w:rsid w:val="00C83978"/>
    <w:rsid w:val="00C94B98"/>
    <w:rsid w:val="00CA2B96"/>
    <w:rsid w:val="00CA5089"/>
    <w:rsid w:val="00CD6897"/>
    <w:rsid w:val="00CE10AA"/>
    <w:rsid w:val="00CE5BAC"/>
    <w:rsid w:val="00CF25BE"/>
    <w:rsid w:val="00CF78ED"/>
    <w:rsid w:val="00D02B25"/>
    <w:rsid w:val="00D02EBA"/>
    <w:rsid w:val="00D17C3C"/>
    <w:rsid w:val="00D242B7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290C"/>
    <w:rsid w:val="00DF320D"/>
    <w:rsid w:val="00DF71C8"/>
    <w:rsid w:val="00E129B8"/>
    <w:rsid w:val="00E21E7D"/>
    <w:rsid w:val="00E22FBC"/>
    <w:rsid w:val="00E24BF5"/>
    <w:rsid w:val="00E25338"/>
    <w:rsid w:val="00E466AA"/>
    <w:rsid w:val="00E51E44"/>
    <w:rsid w:val="00E61CC1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C6222"/>
    <w:rsid w:val="00ED03AB"/>
    <w:rsid w:val="00ED32D2"/>
    <w:rsid w:val="00ED3FD7"/>
    <w:rsid w:val="00EE32DE"/>
    <w:rsid w:val="00EE5457"/>
    <w:rsid w:val="00F070AB"/>
    <w:rsid w:val="00F17567"/>
    <w:rsid w:val="00F27A7B"/>
    <w:rsid w:val="00F4592E"/>
    <w:rsid w:val="00F526AF"/>
    <w:rsid w:val="00F617C3"/>
    <w:rsid w:val="00F7066B"/>
    <w:rsid w:val="00F80D4E"/>
    <w:rsid w:val="00F81B0F"/>
    <w:rsid w:val="00F83B28"/>
    <w:rsid w:val="00F87097"/>
    <w:rsid w:val="00F974DA"/>
    <w:rsid w:val="00FA46E5"/>
    <w:rsid w:val="00FA7122"/>
    <w:rsid w:val="00FB7DBA"/>
    <w:rsid w:val="00FC1C25"/>
    <w:rsid w:val="00FC3F45"/>
    <w:rsid w:val="00FD0A28"/>
    <w:rsid w:val="00FD503F"/>
    <w:rsid w:val="00FD7589"/>
    <w:rsid w:val="00FF016A"/>
    <w:rsid w:val="00FF1401"/>
    <w:rsid w:val="00FF3855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41F8F"/>
  <w15:docId w15:val="{5469CD33-8DEC-4DA8-A54B-CBD38B8A9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F4C70-3C85-4E47-9161-2AB702F81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4</Pages>
  <Words>865</Words>
  <Characters>5192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5</cp:revision>
  <cp:lastPrinted>2019-02-06T12:12:00Z</cp:lastPrinted>
  <dcterms:created xsi:type="dcterms:W3CDTF">2022-03-29T05:52:00Z</dcterms:created>
  <dcterms:modified xsi:type="dcterms:W3CDTF">2022-05-19T10:47:00Z</dcterms:modified>
</cp:coreProperties>
</file>